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26" w:rsidRDefault="00703226" w:rsidP="00703226">
      <w:pPr>
        <w:rPr>
          <w:rFonts w:ascii="Arial" w:hAnsi="Arial" w:cs="Arial"/>
          <w:b/>
          <w:sz w:val="24"/>
          <w:szCs w:val="24"/>
        </w:rPr>
      </w:pPr>
      <w:r w:rsidRPr="00F9591B">
        <w:rPr>
          <w:rFonts w:ascii="Arial" w:hAnsi="Arial" w:cs="Arial"/>
          <w:b/>
          <w:sz w:val="24"/>
          <w:szCs w:val="24"/>
        </w:rPr>
        <w:t>CCC-OCA &amp; CCRF Webinar Series April 2011</w:t>
      </w:r>
    </w:p>
    <w:p w:rsidR="00703226" w:rsidRDefault="00703226" w:rsidP="00703226">
      <w:pPr>
        <w:rPr>
          <w:rFonts w:ascii="Arial" w:hAnsi="Arial" w:cs="Arial"/>
          <w:b/>
          <w:i/>
          <w:sz w:val="24"/>
          <w:szCs w:val="24"/>
        </w:rPr>
      </w:pPr>
      <w:r w:rsidRPr="00F9591B">
        <w:rPr>
          <w:rFonts w:ascii="Arial" w:hAnsi="Arial" w:cs="Arial"/>
          <w:b/>
          <w:i/>
          <w:sz w:val="24"/>
          <w:szCs w:val="24"/>
        </w:rPr>
        <w:t>Cochrane and Evidence for Practice</w:t>
      </w:r>
    </w:p>
    <w:p w:rsidR="00703226" w:rsidRDefault="00703226" w:rsidP="00703226">
      <w:pPr>
        <w:rPr>
          <w:rFonts w:ascii="Arial" w:hAnsi="Arial" w:cs="Arial"/>
          <w:sz w:val="24"/>
          <w:szCs w:val="24"/>
        </w:rPr>
      </w:pPr>
      <w:r w:rsidRPr="007104AE">
        <w:rPr>
          <w:rFonts w:ascii="Arial" w:hAnsi="Arial" w:cs="Arial"/>
          <w:b/>
          <w:sz w:val="24"/>
          <w:szCs w:val="24"/>
          <w:u w:val="single"/>
        </w:rPr>
        <w:t>Module 3:</w:t>
      </w:r>
      <w:r>
        <w:rPr>
          <w:rFonts w:ascii="Arial" w:hAnsi="Arial" w:cs="Arial"/>
          <w:sz w:val="24"/>
          <w:szCs w:val="24"/>
        </w:rPr>
        <w:t xml:space="preserve"> </w:t>
      </w:r>
      <w:r w:rsidR="00A60DE2">
        <w:rPr>
          <w:rFonts w:ascii="Arial" w:hAnsi="Arial" w:cs="Arial"/>
          <w:sz w:val="24"/>
          <w:szCs w:val="24"/>
        </w:rPr>
        <w:t>(</w:t>
      </w:r>
      <w:r w:rsidR="007104AE">
        <w:rPr>
          <w:rFonts w:ascii="Arial" w:hAnsi="Arial" w:cs="Arial"/>
          <w:sz w:val="24"/>
          <w:szCs w:val="24"/>
        </w:rPr>
        <w:t>19 April, 2011</w:t>
      </w:r>
      <w:r w:rsidR="00A60DE2">
        <w:rPr>
          <w:rFonts w:ascii="Arial" w:hAnsi="Arial" w:cs="Arial"/>
          <w:sz w:val="24"/>
          <w:szCs w:val="24"/>
        </w:rPr>
        <w:t>)</w:t>
      </w:r>
      <w:r w:rsidR="007104AE">
        <w:rPr>
          <w:rFonts w:ascii="Arial" w:hAnsi="Arial" w:cs="Arial"/>
          <w:sz w:val="24"/>
          <w:szCs w:val="24"/>
        </w:rPr>
        <w:t xml:space="preserve">              </w:t>
      </w:r>
      <w:r w:rsidRPr="007104AE">
        <w:rPr>
          <w:rFonts w:ascii="Arial" w:hAnsi="Arial" w:cs="Arial"/>
          <w:b/>
          <w:sz w:val="24"/>
          <w:szCs w:val="24"/>
          <w:u w:val="single"/>
        </w:rPr>
        <w:t xml:space="preserve">Knowing what to ask. </w:t>
      </w:r>
      <w:proofErr w:type="gramStart"/>
      <w:r w:rsidRPr="007104AE">
        <w:rPr>
          <w:rFonts w:ascii="Arial" w:hAnsi="Arial" w:cs="Arial"/>
          <w:b/>
          <w:sz w:val="24"/>
          <w:szCs w:val="24"/>
          <w:u w:val="single"/>
        </w:rPr>
        <w:t>Knowing where to look.</w:t>
      </w:r>
      <w:proofErr w:type="gramEnd"/>
      <w:r w:rsidRPr="007104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509D" w:rsidRDefault="00BE509D" w:rsidP="003558D8">
      <w:pPr>
        <w:rPr>
          <w:rFonts w:ascii="Arial" w:hAnsi="Arial" w:cs="Arial"/>
        </w:rPr>
      </w:pPr>
    </w:p>
    <w:p w:rsidR="00BE509D" w:rsidRDefault="00BE509D" w:rsidP="003558D8">
      <w:pPr>
        <w:rPr>
          <w:rFonts w:ascii="Arial" w:hAnsi="Arial" w:cs="Arial"/>
        </w:rPr>
      </w:pPr>
    </w:p>
    <w:p w:rsidR="003558D8" w:rsidRPr="00061935" w:rsidRDefault="003558D8" w:rsidP="003558D8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6193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What references are found in the Cochrane Library?</w:t>
      </w:r>
    </w:p>
    <w:p w:rsidR="003558D8" w:rsidRDefault="003558D8" w:rsidP="003558D8">
      <w:pPr>
        <w:pStyle w:val="ListParagraph"/>
        <w:numPr>
          <w:ilvl w:val="0"/>
          <w:numId w:val="3"/>
        </w:numPr>
      </w:pPr>
      <w:r>
        <w:t>Randomized controlled trials</w:t>
      </w:r>
    </w:p>
    <w:p w:rsidR="003558D8" w:rsidRDefault="003558D8" w:rsidP="003558D8">
      <w:pPr>
        <w:pStyle w:val="ListParagraph"/>
        <w:numPr>
          <w:ilvl w:val="0"/>
          <w:numId w:val="3"/>
        </w:numPr>
      </w:pPr>
      <w:r>
        <w:t>Health technology assessments</w:t>
      </w:r>
    </w:p>
    <w:p w:rsidR="003558D8" w:rsidRDefault="003558D8" w:rsidP="003558D8">
      <w:pPr>
        <w:pStyle w:val="ListParagraph"/>
        <w:numPr>
          <w:ilvl w:val="0"/>
          <w:numId w:val="3"/>
        </w:numPr>
      </w:pPr>
      <w:r>
        <w:t>Systematic reviews</w:t>
      </w:r>
    </w:p>
    <w:p w:rsidR="003558D8" w:rsidRDefault="003558D8" w:rsidP="003558D8">
      <w:pPr>
        <w:pStyle w:val="ListParagraph"/>
        <w:numPr>
          <w:ilvl w:val="0"/>
          <w:numId w:val="3"/>
        </w:numPr>
      </w:pPr>
      <w:r>
        <w:t>All of the above</w:t>
      </w:r>
    </w:p>
    <w:p w:rsidR="00BE509D" w:rsidRDefault="00BE509D" w:rsidP="00703226">
      <w:pPr>
        <w:rPr>
          <w:rFonts w:ascii="Arial" w:hAnsi="Arial" w:cs="Arial"/>
        </w:rPr>
      </w:pPr>
    </w:p>
    <w:p w:rsidR="00703226" w:rsidRPr="00061935" w:rsidRDefault="003558D8" w:rsidP="0070322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03226" w:rsidRPr="00061935">
        <w:rPr>
          <w:rFonts w:ascii="Arial" w:hAnsi="Arial" w:cs="Arial"/>
        </w:rPr>
        <w:t>. The PICO framework:</w:t>
      </w:r>
    </w:p>
    <w:p w:rsidR="003558D8" w:rsidRDefault="00703226" w:rsidP="003558D8">
      <w:pPr>
        <w:pStyle w:val="ListParagraph"/>
        <w:numPr>
          <w:ilvl w:val="0"/>
          <w:numId w:val="19"/>
        </w:numPr>
      </w:pPr>
      <w:r>
        <w:t>is the process for evidence-based practice</w:t>
      </w:r>
    </w:p>
    <w:p w:rsidR="003558D8" w:rsidRDefault="00703226" w:rsidP="003558D8">
      <w:pPr>
        <w:pStyle w:val="ListParagraph"/>
        <w:numPr>
          <w:ilvl w:val="0"/>
          <w:numId w:val="19"/>
        </w:numPr>
      </w:pPr>
      <w:r>
        <w:t>is useful if you don’t know the answer to a question</w:t>
      </w:r>
    </w:p>
    <w:p w:rsidR="003558D8" w:rsidRDefault="00703226" w:rsidP="003558D8">
      <w:pPr>
        <w:pStyle w:val="ListParagraph"/>
        <w:numPr>
          <w:ilvl w:val="0"/>
          <w:numId w:val="19"/>
        </w:numPr>
      </w:pPr>
      <w:r>
        <w:t>is useful to help define a question</w:t>
      </w:r>
    </w:p>
    <w:p w:rsidR="00703226" w:rsidRDefault="00703226" w:rsidP="003558D8">
      <w:pPr>
        <w:pStyle w:val="ListParagraph"/>
        <w:numPr>
          <w:ilvl w:val="0"/>
          <w:numId w:val="19"/>
        </w:numPr>
      </w:pPr>
      <w:r>
        <w:t>helps clients discuss their oral hygiene problems</w:t>
      </w:r>
    </w:p>
    <w:p w:rsidR="00BE509D" w:rsidRDefault="00BE509D" w:rsidP="00703226">
      <w:pPr>
        <w:rPr>
          <w:rFonts w:ascii="Arial" w:hAnsi="Arial" w:cs="Arial"/>
        </w:rPr>
      </w:pPr>
    </w:p>
    <w:p w:rsidR="00703226" w:rsidRPr="00061935" w:rsidRDefault="003558D8" w:rsidP="0070322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03226" w:rsidRPr="00061935">
        <w:rPr>
          <w:rFonts w:ascii="Arial" w:hAnsi="Arial" w:cs="Arial"/>
        </w:rPr>
        <w:t>. The PICO framework includes the following components to help define a question:</w:t>
      </w:r>
    </w:p>
    <w:p w:rsidR="00703226" w:rsidRDefault="00703226" w:rsidP="00703226">
      <w:pPr>
        <w:pStyle w:val="ListParagraph"/>
        <w:numPr>
          <w:ilvl w:val="0"/>
          <w:numId w:val="2"/>
        </w:numPr>
      </w:pPr>
      <w:r>
        <w:t>controlled trial and its outcome</w:t>
      </w:r>
    </w:p>
    <w:p w:rsidR="00703226" w:rsidRDefault="00703226" w:rsidP="00703226">
      <w:pPr>
        <w:pStyle w:val="ListParagraph"/>
        <w:numPr>
          <w:ilvl w:val="0"/>
          <w:numId w:val="2"/>
        </w:numPr>
      </w:pPr>
      <w:r>
        <w:t>comparator and outcome</w:t>
      </w:r>
    </w:p>
    <w:p w:rsidR="00703226" w:rsidRDefault="00703226" w:rsidP="00703226">
      <w:pPr>
        <w:pStyle w:val="ListParagraph"/>
        <w:numPr>
          <w:ilvl w:val="0"/>
          <w:numId w:val="2"/>
        </w:numPr>
      </w:pPr>
      <w:r>
        <w:t>intervention and controlled trial</w:t>
      </w:r>
    </w:p>
    <w:p w:rsidR="00703226" w:rsidRDefault="00703226" w:rsidP="00703226">
      <w:pPr>
        <w:pStyle w:val="ListParagraph"/>
        <w:numPr>
          <w:ilvl w:val="0"/>
          <w:numId w:val="2"/>
        </w:numPr>
      </w:pPr>
      <w:r>
        <w:t>none of the above</w:t>
      </w:r>
    </w:p>
    <w:p w:rsidR="00BE509D" w:rsidRDefault="00BE509D" w:rsidP="00BE538C">
      <w:pPr>
        <w:rPr>
          <w:rFonts w:ascii="Arial" w:hAnsi="Arial" w:cs="Arial"/>
        </w:rPr>
      </w:pPr>
    </w:p>
    <w:p w:rsidR="00BE538C" w:rsidRPr="00061935" w:rsidRDefault="00BE538C" w:rsidP="00BE538C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6193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What ways can you search the Cochrane Library? </w:t>
      </w:r>
    </w:p>
    <w:p w:rsidR="00BE538C" w:rsidRDefault="00BE538C" w:rsidP="00BE538C">
      <w:pPr>
        <w:pStyle w:val="ListParagraph"/>
        <w:numPr>
          <w:ilvl w:val="0"/>
          <w:numId w:val="20"/>
        </w:numPr>
      </w:pPr>
      <w:r>
        <w:t>Quick search</w:t>
      </w:r>
    </w:p>
    <w:p w:rsidR="00BE538C" w:rsidRDefault="00BE538C" w:rsidP="00BE538C">
      <w:pPr>
        <w:pStyle w:val="ListParagraph"/>
        <w:numPr>
          <w:ilvl w:val="0"/>
          <w:numId w:val="20"/>
        </w:numPr>
      </w:pPr>
      <w:r>
        <w:t>Advanced search</w:t>
      </w:r>
    </w:p>
    <w:p w:rsidR="00BE538C" w:rsidRDefault="00BE538C" w:rsidP="00BE538C">
      <w:pPr>
        <w:pStyle w:val="ListParagraph"/>
        <w:numPr>
          <w:ilvl w:val="0"/>
          <w:numId w:val="20"/>
        </w:numPr>
      </w:pPr>
      <w:proofErr w:type="spellStart"/>
      <w:r>
        <w:t>PubMed</w:t>
      </w:r>
      <w:proofErr w:type="spellEnd"/>
      <w:r>
        <w:t xml:space="preserve"> search</w:t>
      </w:r>
    </w:p>
    <w:p w:rsidR="00BE538C" w:rsidRDefault="00BE538C" w:rsidP="00BE538C">
      <w:pPr>
        <w:pStyle w:val="ListParagraph"/>
        <w:numPr>
          <w:ilvl w:val="0"/>
          <w:numId w:val="20"/>
        </w:numPr>
      </w:pPr>
      <w:r>
        <w:t>All of the above</w:t>
      </w:r>
    </w:p>
    <w:p w:rsidR="00BE509D" w:rsidRDefault="00BE509D" w:rsidP="00BE538C">
      <w:pPr>
        <w:spacing w:line="276" w:lineRule="auto"/>
        <w:rPr>
          <w:rFonts w:ascii="Arial" w:hAnsi="Arial" w:cs="Arial"/>
        </w:rPr>
      </w:pPr>
    </w:p>
    <w:p w:rsidR="00BE538C" w:rsidRPr="00BE538C" w:rsidRDefault="00BE538C" w:rsidP="00BE53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BE538C">
        <w:rPr>
          <w:rFonts w:ascii="Arial" w:hAnsi="Arial" w:cs="Arial"/>
        </w:rPr>
        <w:t>What is the use of the Boolean operator</w:t>
      </w:r>
      <w:r w:rsidRPr="00BE538C" w:rsidDel="002B14B2">
        <w:rPr>
          <w:rFonts w:ascii="Arial" w:hAnsi="Arial" w:cs="Arial"/>
        </w:rPr>
        <w:t xml:space="preserve"> </w:t>
      </w:r>
      <w:r w:rsidRPr="00BE538C">
        <w:rPr>
          <w:rFonts w:ascii="Arial" w:hAnsi="Arial" w:cs="Arial"/>
        </w:rPr>
        <w:t>OR?</w:t>
      </w:r>
    </w:p>
    <w:p w:rsidR="00BE538C" w:rsidRPr="00BE538C" w:rsidRDefault="007104AE" w:rsidP="00BE538C">
      <w:pPr>
        <w:pStyle w:val="ListParagraph"/>
        <w:numPr>
          <w:ilvl w:val="0"/>
          <w:numId w:val="22"/>
        </w:numPr>
        <w:spacing w:line="276" w:lineRule="auto"/>
        <w:rPr>
          <w:rFonts w:cs="Arial"/>
        </w:rPr>
      </w:pPr>
      <w:r>
        <w:rPr>
          <w:rFonts w:cs="Arial"/>
        </w:rPr>
        <w:t xml:space="preserve">Combine </w:t>
      </w:r>
      <w:r w:rsidR="00BE538C" w:rsidRPr="00BE538C">
        <w:rPr>
          <w:rFonts w:cs="Arial"/>
        </w:rPr>
        <w:t>like or synonymous terms</w:t>
      </w:r>
    </w:p>
    <w:p w:rsidR="00BE538C" w:rsidRPr="00BE538C" w:rsidRDefault="00BE538C" w:rsidP="00BE538C">
      <w:pPr>
        <w:pStyle w:val="ListParagraph"/>
        <w:numPr>
          <w:ilvl w:val="0"/>
          <w:numId w:val="22"/>
        </w:numPr>
        <w:spacing w:line="276" w:lineRule="auto"/>
        <w:rPr>
          <w:rFonts w:cs="Arial"/>
        </w:rPr>
      </w:pPr>
      <w:r w:rsidRPr="00BE538C">
        <w:rPr>
          <w:rFonts w:cs="Arial"/>
        </w:rPr>
        <w:t>Combine different terms</w:t>
      </w:r>
    </w:p>
    <w:p w:rsidR="00BE538C" w:rsidRPr="00BE538C" w:rsidRDefault="00BE538C" w:rsidP="00BE538C">
      <w:pPr>
        <w:pStyle w:val="ListParagraph"/>
        <w:numPr>
          <w:ilvl w:val="0"/>
          <w:numId w:val="22"/>
        </w:numPr>
        <w:spacing w:line="276" w:lineRule="auto"/>
        <w:rPr>
          <w:rFonts w:cs="Arial"/>
        </w:rPr>
      </w:pPr>
      <w:r w:rsidRPr="00BE538C">
        <w:rPr>
          <w:rFonts w:cs="Arial"/>
        </w:rPr>
        <w:t>Narrow a search</w:t>
      </w:r>
    </w:p>
    <w:p w:rsidR="00BE538C" w:rsidRPr="00BE538C" w:rsidRDefault="00BE538C" w:rsidP="00BE538C">
      <w:pPr>
        <w:pStyle w:val="ListParagraph"/>
        <w:numPr>
          <w:ilvl w:val="0"/>
          <w:numId w:val="22"/>
        </w:numPr>
        <w:spacing w:line="276" w:lineRule="auto"/>
        <w:rPr>
          <w:rFonts w:cs="Arial"/>
        </w:rPr>
      </w:pPr>
      <w:r w:rsidRPr="00BE538C">
        <w:rPr>
          <w:rFonts w:cs="Arial"/>
        </w:rPr>
        <w:t>Limit a search to a phrase</w:t>
      </w:r>
    </w:p>
    <w:p w:rsidR="00BE509D" w:rsidRDefault="00BE509D" w:rsidP="00BE538C">
      <w:pPr>
        <w:spacing w:line="276" w:lineRule="auto"/>
        <w:rPr>
          <w:rFonts w:ascii="Arial" w:hAnsi="Arial" w:cs="Arial"/>
        </w:rPr>
      </w:pPr>
    </w:p>
    <w:p w:rsidR="000E4B6A" w:rsidRDefault="000E4B6A" w:rsidP="00BE538C">
      <w:pPr>
        <w:spacing w:line="276" w:lineRule="auto"/>
        <w:rPr>
          <w:rFonts w:ascii="Arial" w:hAnsi="Arial" w:cs="Arial"/>
        </w:rPr>
      </w:pPr>
    </w:p>
    <w:p w:rsidR="000E4B6A" w:rsidRDefault="000E4B6A" w:rsidP="00BE538C">
      <w:pPr>
        <w:spacing w:line="276" w:lineRule="auto"/>
        <w:rPr>
          <w:rFonts w:ascii="Arial" w:hAnsi="Arial" w:cs="Arial"/>
        </w:rPr>
      </w:pPr>
    </w:p>
    <w:p w:rsidR="00BE538C" w:rsidRPr="00BE538C" w:rsidRDefault="00BE538C" w:rsidP="00BE53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Pr="00BE538C">
        <w:rPr>
          <w:rFonts w:ascii="Arial" w:hAnsi="Arial" w:cs="Arial"/>
        </w:rPr>
        <w:t>What is the use of the Boolean operator AND?</w:t>
      </w:r>
    </w:p>
    <w:p w:rsidR="00BE538C" w:rsidRDefault="00BE538C" w:rsidP="00BE538C">
      <w:pPr>
        <w:pStyle w:val="ListParagraph"/>
        <w:numPr>
          <w:ilvl w:val="0"/>
          <w:numId w:val="23"/>
        </w:numPr>
        <w:spacing w:line="276" w:lineRule="auto"/>
        <w:rPr>
          <w:rFonts w:cs="Arial"/>
        </w:rPr>
      </w:pPr>
      <w:r w:rsidRPr="00BE538C">
        <w:rPr>
          <w:rFonts w:cs="Arial"/>
        </w:rPr>
        <w:t>Combine like or synonymous terms</w:t>
      </w:r>
    </w:p>
    <w:p w:rsidR="00BE538C" w:rsidRPr="00BE538C" w:rsidRDefault="00BE538C" w:rsidP="00BE538C">
      <w:pPr>
        <w:pStyle w:val="ListParagraph"/>
        <w:numPr>
          <w:ilvl w:val="0"/>
          <w:numId w:val="23"/>
        </w:numPr>
        <w:spacing w:line="276" w:lineRule="auto"/>
        <w:rPr>
          <w:rFonts w:cs="Arial"/>
        </w:rPr>
      </w:pPr>
      <w:r w:rsidRPr="00BE538C">
        <w:rPr>
          <w:rFonts w:cs="Arial"/>
        </w:rPr>
        <w:t>Combine different terms</w:t>
      </w:r>
    </w:p>
    <w:p w:rsidR="00BE538C" w:rsidRDefault="00BE538C" w:rsidP="00BE538C">
      <w:pPr>
        <w:pStyle w:val="ListParagraph"/>
        <w:numPr>
          <w:ilvl w:val="0"/>
          <w:numId w:val="23"/>
        </w:numPr>
        <w:spacing w:line="276" w:lineRule="auto"/>
        <w:rPr>
          <w:rFonts w:cs="Arial"/>
        </w:rPr>
      </w:pPr>
      <w:r w:rsidRPr="00BE538C">
        <w:rPr>
          <w:rFonts w:cs="Arial"/>
        </w:rPr>
        <w:t>Broaden a search</w:t>
      </w:r>
    </w:p>
    <w:p w:rsidR="00BE538C" w:rsidRPr="00BE538C" w:rsidRDefault="00BE538C" w:rsidP="00BE538C">
      <w:pPr>
        <w:pStyle w:val="ListParagraph"/>
        <w:numPr>
          <w:ilvl w:val="0"/>
          <w:numId w:val="23"/>
        </w:numPr>
        <w:spacing w:line="276" w:lineRule="auto"/>
        <w:rPr>
          <w:rFonts w:cs="Arial"/>
        </w:rPr>
      </w:pPr>
      <w:r w:rsidRPr="00BE538C">
        <w:rPr>
          <w:rFonts w:cs="Arial"/>
        </w:rPr>
        <w:t>Limit a search to a phrase</w:t>
      </w:r>
    </w:p>
    <w:p w:rsidR="00BE509D" w:rsidRDefault="00BE509D" w:rsidP="00BE538C">
      <w:pPr>
        <w:spacing w:line="276" w:lineRule="auto"/>
        <w:rPr>
          <w:rFonts w:ascii="Arial" w:hAnsi="Arial" w:cs="Arial"/>
        </w:rPr>
      </w:pPr>
    </w:p>
    <w:p w:rsidR="00BE538C" w:rsidRPr="00BE538C" w:rsidRDefault="00BE538C" w:rsidP="00BE53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BE538C">
        <w:rPr>
          <w:rFonts w:ascii="Arial" w:hAnsi="Arial" w:cs="Arial"/>
        </w:rPr>
        <w:t>What is the purpose of adding an asterisk at the end of word when searching Cochrane Library?</w:t>
      </w:r>
    </w:p>
    <w:p w:rsidR="00BE538C" w:rsidRDefault="00BE538C" w:rsidP="00BE538C">
      <w:pPr>
        <w:pStyle w:val="ListParagraph"/>
        <w:numPr>
          <w:ilvl w:val="0"/>
          <w:numId w:val="24"/>
        </w:numPr>
        <w:spacing w:line="276" w:lineRule="auto"/>
        <w:rPr>
          <w:rFonts w:cs="Arial"/>
        </w:rPr>
      </w:pPr>
      <w:r w:rsidRPr="00BE538C">
        <w:rPr>
          <w:rFonts w:cs="Arial"/>
        </w:rPr>
        <w:t>Searches it as a phrase</w:t>
      </w:r>
    </w:p>
    <w:p w:rsidR="00BE538C" w:rsidRDefault="00BE538C" w:rsidP="00BE538C">
      <w:pPr>
        <w:pStyle w:val="ListParagraph"/>
        <w:numPr>
          <w:ilvl w:val="0"/>
          <w:numId w:val="24"/>
        </w:numPr>
        <w:spacing w:line="276" w:lineRule="auto"/>
        <w:rPr>
          <w:rFonts w:cs="Arial"/>
        </w:rPr>
      </w:pPr>
      <w:r w:rsidRPr="00BE538C">
        <w:rPr>
          <w:rFonts w:cs="Arial"/>
        </w:rPr>
        <w:t>Combines like or synonymous terms</w:t>
      </w:r>
    </w:p>
    <w:p w:rsidR="00BE538C" w:rsidRPr="002B1AC3" w:rsidRDefault="00BE538C" w:rsidP="00BE538C">
      <w:pPr>
        <w:pStyle w:val="ListParagraph"/>
        <w:numPr>
          <w:ilvl w:val="0"/>
          <w:numId w:val="24"/>
        </w:numPr>
        <w:spacing w:line="276" w:lineRule="auto"/>
        <w:rPr>
          <w:rFonts w:cs="Arial"/>
        </w:rPr>
      </w:pPr>
      <w:r w:rsidRPr="002B1AC3">
        <w:rPr>
          <w:rFonts w:cs="Arial"/>
        </w:rPr>
        <w:t>Will help you search variant endings</w:t>
      </w:r>
    </w:p>
    <w:p w:rsidR="00BE538C" w:rsidRPr="003A539F" w:rsidRDefault="00BE538C" w:rsidP="00BE538C">
      <w:pPr>
        <w:pStyle w:val="ListParagraph"/>
        <w:numPr>
          <w:ilvl w:val="0"/>
          <w:numId w:val="24"/>
        </w:numPr>
        <w:spacing w:line="276" w:lineRule="auto"/>
        <w:rPr>
          <w:rFonts w:cs="Arial"/>
        </w:rPr>
      </w:pPr>
      <w:r w:rsidRPr="003A539F">
        <w:rPr>
          <w:rFonts w:cs="Arial"/>
        </w:rPr>
        <w:t>Narrows a search</w:t>
      </w:r>
    </w:p>
    <w:p w:rsidR="00BE509D" w:rsidRDefault="00BE509D" w:rsidP="002B1AC3">
      <w:pPr>
        <w:spacing w:line="276" w:lineRule="auto"/>
        <w:rPr>
          <w:rFonts w:ascii="Arial" w:hAnsi="Arial" w:cs="Arial"/>
        </w:rPr>
      </w:pPr>
    </w:p>
    <w:p w:rsidR="002B1AC3" w:rsidRPr="00BE538C" w:rsidRDefault="00BE509D" w:rsidP="002B1AC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B1AC3">
        <w:rPr>
          <w:rFonts w:ascii="Arial" w:hAnsi="Arial" w:cs="Arial"/>
        </w:rPr>
        <w:t xml:space="preserve">. </w:t>
      </w:r>
      <w:r w:rsidR="002B1AC3" w:rsidRPr="00BE538C">
        <w:rPr>
          <w:rFonts w:ascii="Arial" w:hAnsi="Arial" w:cs="Arial"/>
        </w:rPr>
        <w:t xml:space="preserve">What is the purpose of adding </w:t>
      </w:r>
      <w:r w:rsidR="002B1AC3">
        <w:rPr>
          <w:rFonts w:ascii="Arial" w:hAnsi="Arial" w:cs="Arial"/>
        </w:rPr>
        <w:t>quotation marks around a word or words</w:t>
      </w:r>
      <w:r w:rsidR="002B1AC3" w:rsidRPr="00BE538C">
        <w:rPr>
          <w:rFonts w:ascii="Arial" w:hAnsi="Arial" w:cs="Arial"/>
        </w:rPr>
        <w:t xml:space="preserve"> when searching Cochrane Library?</w:t>
      </w:r>
    </w:p>
    <w:p w:rsidR="002B1AC3" w:rsidRDefault="002B1AC3" w:rsidP="002B1AC3">
      <w:pPr>
        <w:pStyle w:val="ListParagraph"/>
        <w:numPr>
          <w:ilvl w:val="0"/>
          <w:numId w:val="25"/>
        </w:numPr>
        <w:spacing w:line="276" w:lineRule="auto"/>
        <w:rPr>
          <w:rFonts w:cs="Arial"/>
        </w:rPr>
      </w:pPr>
      <w:r w:rsidRPr="00BE538C">
        <w:rPr>
          <w:rFonts w:cs="Arial"/>
        </w:rPr>
        <w:t xml:space="preserve">Searches </w:t>
      </w:r>
      <w:r>
        <w:rPr>
          <w:rFonts w:cs="Arial"/>
        </w:rPr>
        <w:t>the exact phrase in the quotations</w:t>
      </w:r>
    </w:p>
    <w:p w:rsidR="002B1AC3" w:rsidRDefault="002B1AC3" w:rsidP="002B1AC3">
      <w:pPr>
        <w:pStyle w:val="ListParagraph"/>
        <w:numPr>
          <w:ilvl w:val="0"/>
          <w:numId w:val="25"/>
        </w:numPr>
        <w:spacing w:line="276" w:lineRule="auto"/>
        <w:rPr>
          <w:rFonts w:cs="Arial"/>
        </w:rPr>
      </w:pPr>
      <w:r>
        <w:rPr>
          <w:rFonts w:cs="Arial"/>
        </w:rPr>
        <w:t>Searches all phases in quotations that are similar</w:t>
      </w:r>
    </w:p>
    <w:p w:rsidR="002B1AC3" w:rsidRPr="002B1AC3" w:rsidRDefault="002B1AC3" w:rsidP="002B1AC3">
      <w:pPr>
        <w:pStyle w:val="ListParagraph"/>
        <w:numPr>
          <w:ilvl w:val="0"/>
          <w:numId w:val="25"/>
        </w:numPr>
        <w:spacing w:line="276" w:lineRule="auto"/>
        <w:rPr>
          <w:rFonts w:cs="Arial"/>
        </w:rPr>
      </w:pPr>
      <w:r>
        <w:rPr>
          <w:rFonts w:cs="Arial"/>
        </w:rPr>
        <w:t>Searches words near to the word(s) in quotations for a match</w:t>
      </w:r>
    </w:p>
    <w:p w:rsidR="002B1AC3" w:rsidRPr="00BE538C" w:rsidRDefault="002B1AC3" w:rsidP="002B1AC3">
      <w:pPr>
        <w:pStyle w:val="ListParagraph"/>
        <w:numPr>
          <w:ilvl w:val="0"/>
          <w:numId w:val="25"/>
        </w:numPr>
        <w:spacing w:line="276" w:lineRule="auto"/>
        <w:rPr>
          <w:rFonts w:cs="Arial"/>
        </w:rPr>
      </w:pPr>
      <w:r>
        <w:rPr>
          <w:rFonts w:cs="Arial"/>
        </w:rPr>
        <w:t>None of the above</w:t>
      </w:r>
    </w:p>
    <w:p w:rsidR="00BE509D" w:rsidRDefault="00BE509D" w:rsidP="003A539F">
      <w:pPr>
        <w:spacing w:line="276" w:lineRule="auto"/>
        <w:rPr>
          <w:rFonts w:ascii="Arial" w:hAnsi="Arial" w:cs="Arial"/>
        </w:rPr>
      </w:pPr>
    </w:p>
    <w:p w:rsidR="003A539F" w:rsidRPr="003A539F" w:rsidRDefault="00BE509D" w:rsidP="003A53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A539F">
        <w:rPr>
          <w:rFonts w:ascii="Arial" w:hAnsi="Arial" w:cs="Arial"/>
        </w:rPr>
        <w:t xml:space="preserve">. </w:t>
      </w:r>
      <w:r w:rsidR="003A539F" w:rsidRPr="003A539F">
        <w:rPr>
          <w:rFonts w:ascii="Arial" w:hAnsi="Arial" w:cs="Arial"/>
        </w:rPr>
        <w:t xml:space="preserve">What is the Cochrane Library useful for locating? </w:t>
      </w:r>
    </w:p>
    <w:p w:rsidR="003A539F" w:rsidRPr="003A539F" w:rsidRDefault="003A539F" w:rsidP="003A539F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3A539F">
        <w:rPr>
          <w:rFonts w:cs="Arial"/>
        </w:rPr>
        <w:t>Basic background health information</w:t>
      </w:r>
    </w:p>
    <w:p w:rsidR="003A539F" w:rsidRPr="003A539F" w:rsidRDefault="003A539F" w:rsidP="003A539F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3A539F">
        <w:rPr>
          <w:rFonts w:cs="Arial"/>
        </w:rPr>
        <w:t>High quality evidence to answer questions about health interventions</w:t>
      </w:r>
    </w:p>
    <w:p w:rsidR="003A539F" w:rsidRPr="003A539F" w:rsidRDefault="003A539F" w:rsidP="003A539F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3A539F">
        <w:rPr>
          <w:rFonts w:cs="Arial"/>
        </w:rPr>
        <w:t>Information on risk</w:t>
      </w:r>
    </w:p>
    <w:p w:rsidR="003A539F" w:rsidRPr="003A539F" w:rsidRDefault="003A539F" w:rsidP="003A539F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3A539F">
        <w:rPr>
          <w:rFonts w:cs="Arial"/>
        </w:rPr>
        <w:t>Addresses</w:t>
      </w:r>
    </w:p>
    <w:p w:rsidR="00BE538C" w:rsidRPr="00BE538C" w:rsidRDefault="00BE538C" w:rsidP="00BE538C">
      <w:pPr>
        <w:rPr>
          <w:rFonts w:ascii="Arial" w:hAnsi="Arial" w:cs="Arial"/>
        </w:rPr>
      </w:pPr>
    </w:p>
    <w:p w:rsidR="003A539F" w:rsidRPr="003A539F" w:rsidRDefault="00BE509D" w:rsidP="003A53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A539F">
        <w:rPr>
          <w:rFonts w:ascii="Arial" w:hAnsi="Arial" w:cs="Arial"/>
        </w:rPr>
        <w:t xml:space="preserve">. </w:t>
      </w:r>
      <w:r w:rsidR="003A539F" w:rsidRPr="003A539F">
        <w:rPr>
          <w:rFonts w:ascii="Arial" w:hAnsi="Arial" w:cs="Arial"/>
        </w:rPr>
        <w:t xml:space="preserve">What </w:t>
      </w:r>
      <w:r w:rsidR="003A539F">
        <w:rPr>
          <w:rFonts w:ascii="Arial" w:hAnsi="Arial" w:cs="Arial"/>
        </w:rPr>
        <w:t xml:space="preserve">other resources can be found in the </w:t>
      </w:r>
      <w:r w:rsidR="003A539F" w:rsidRPr="003A539F">
        <w:rPr>
          <w:rFonts w:ascii="Arial" w:hAnsi="Arial" w:cs="Arial"/>
        </w:rPr>
        <w:t xml:space="preserve">Cochrane Library? </w:t>
      </w:r>
    </w:p>
    <w:p w:rsidR="003A539F" w:rsidRDefault="003A539F" w:rsidP="003A539F">
      <w:pPr>
        <w:pStyle w:val="ListParagraph"/>
        <w:numPr>
          <w:ilvl w:val="0"/>
          <w:numId w:val="28"/>
        </w:numPr>
        <w:spacing w:line="276" w:lineRule="auto"/>
        <w:rPr>
          <w:rFonts w:cs="Arial"/>
        </w:rPr>
      </w:pPr>
      <w:r>
        <w:rPr>
          <w:rFonts w:cs="Arial"/>
        </w:rPr>
        <w:t>Special Collections</w:t>
      </w:r>
    </w:p>
    <w:p w:rsidR="003A539F" w:rsidRDefault="003A539F" w:rsidP="003A539F">
      <w:pPr>
        <w:pStyle w:val="ListParagraph"/>
        <w:numPr>
          <w:ilvl w:val="0"/>
          <w:numId w:val="28"/>
        </w:numPr>
        <w:spacing w:line="276" w:lineRule="auto"/>
        <w:rPr>
          <w:rFonts w:cs="Arial"/>
        </w:rPr>
      </w:pPr>
      <w:r>
        <w:rPr>
          <w:rFonts w:cs="Arial"/>
        </w:rPr>
        <w:t>Podcasts of reviews</w:t>
      </w:r>
    </w:p>
    <w:p w:rsidR="003A539F" w:rsidRDefault="003A539F" w:rsidP="003A539F">
      <w:pPr>
        <w:pStyle w:val="ListParagraph"/>
        <w:numPr>
          <w:ilvl w:val="0"/>
          <w:numId w:val="28"/>
        </w:numPr>
        <w:spacing w:line="276" w:lineRule="auto"/>
        <w:rPr>
          <w:rFonts w:cs="Arial"/>
        </w:rPr>
      </w:pPr>
      <w:r>
        <w:rPr>
          <w:rFonts w:cs="Arial"/>
        </w:rPr>
        <w:t xml:space="preserve">Journal Club presentations </w:t>
      </w:r>
    </w:p>
    <w:p w:rsidR="003A539F" w:rsidRPr="003A539F" w:rsidRDefault="003A539F" w:rsidP="003A539F">
      <w:pPr>
        <w:pStyle w:val="ListParagraph"/>
        <w:numPr>
          <w:ilvl w:val="0"/>
          <w:numId w:val="28"/>
        </w:numPr>
        <w:spacing w:line="276" w:lineRule="auto"/>
        <w:rPr>
          <w:rFonts w:cs="Arial"/>
        </w:rPr>
      </w:pPr>
      <w:r>
        <w:rPr>
          <w:rFonts w:cs="Arial"/>
        </w:rPr>
        <w:t>All of the above</w:t>
      </w:r>
    </w:p>
    <w:p w:rsidR="00566A3C" w:rsidRPr="003A539F" w:rsidRDefault="00566A3C">
      <w:pPr>
        <w:rPr>
          <w:i/>
        </w:rPr>
      </w:pPr>
    </w:p>
    <w:sectPr w:rsidR="00566A3C" w:rsidRPr="003A539F" w:rsidSect="00566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B2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52FE"/>
    <w:multiLevelType w:val="hybridMultilevel"/>
    <w:tmpl w:val="20EC5F66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3A3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525F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61BD"/>
    <w:multiLevelType w:val="hybridMultilevel"/>
    <w:tmpl w:val="85FC8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50D12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1196"/>
    <w:multiLevelType w:val="hybridMultilevel"/>
    <w:tmpl w:val="CF18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47029"/>
    <w:multiLevelType w:val="hybridMultilevel"/>
    <w:tmpl w:val="5398801E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34F34"/>
    <w:multiLevelType w:val="hybridMultilevel"/>
    <w:tmpl w:val="E84A1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E501B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10426"/>
    <w:multiLevelType w:val="hybridMultilevel"/>
    <w:tmpl w:val="32EE5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25990"/>
    <w:multiLevelType w:val="hybridMultilevel"/>
    <w:tmpl w:val="49383618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44AD0"/>
    <w:multiLevelType w:val="hybridMultilevel"/>
    <w:tmpl w:val="E84A1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52F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5D2"/>
    <w:multiLevelType w:val="hybridMultilevel"/>
    <w:tmpl w:val="E5E64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C66E6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4B85"/>
    <w:multiLevelType w:val="hybridMultilevel"/>
    <w:tmpl w:val="49383618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602B8"/>
    <w:multiLevelType w:val="hybridMultilevel"/>
    <w:tmpl w:val="00D8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C10D0"/>
    <w:multiLevelType w:val="hybridMultilevel"/>
    <w:tmpl w:val="49383618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C4A7D"/>
    <w:multiLevelType w:val="hybridMultilevel"/>
    <w:tmpl w:val="AA96B396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45A02"/>
    <w:multiLevelType w:val="hybridMultilevel"/>
    <w:tmpl w:val="4E941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82317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40424"/>
    <w:multiLevelType w:val="hybridMultilevel"/>
    <w:tmpl w:val="32EE5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31909"/>
    <w:multiLevelType w:val="hybridMultilevel"/>
    <w:tmpl w:val="3A120E26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077D3"/>
    <w:multiLevelType w:val="hybridMultilevel"/>
    <w:tmpl w:val="3A120E26"/>
    <w:lvl w:ilvl="0" w:tplc="4642C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71BC5"/>
    <w:multiLevelType w:val="hybridMultilevel"/>
    <w:tmpl w:val="CF301636"/>
    <w:lvl w:ilvl="0" w:tplc="4642C5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DB56276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67625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5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15"/>
  </w:num>
  <w:num w:numId="10">
    <w:abstractNumId w:val="21"/>
  </w:num>
  <w:num w:numId="11">
    <w:abstractNumId w:val="20"/>
  </w:num>
  <w:num w:numId="12">
    <w:abstractNumId w:val="6"/>
  </w:num>
  <w:num w:numId="13">
    <w:abstractNumId w:val="13"/>
  </w:num>
  <w:num w:numId="14">
    <w:abstractNumId w:val="5"/>
  </w:num>
  <w:num w:numId="15">
    <w:abstractNumId w:val="3"/>
  </w:num>
  <w:num w:numId="16">
    <w:abstractNumId w:val="27"/>
  </w:num>
  <w:num w:numId="17">
    <w:abstractNumId w:val="2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7"/>
  </w:num>
  <w:num w:numId="23">
    <w:abstractNumId w:val="1"/>
  </w:num>
  <w:num w:numId="24">
    <w:abstractNumId w:val="11"/>
  </w:num>
  <w:num w:numId="25">
    <w:abstractNumId w:val="18"/>
  </w:num>
  <w:num w:numId="26">
    <w:abstractNumId w:val="16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14A"/>
    <w:rsid w:val="000D3EAC"/>
    <w:rsid w:val="000E4B6A"/>
    <w:rsid w:val="002B1AC3"/>
    <w:rsid w:val="003558D8"/>
    <w:rsid w:val="00361522"/>
    <w:rsid w:val="003A539F"/>
    <w:rsid w:val="0047187D"/>
    <w:rsid w:val="004E09AC"/>
    <w:rsid w:val="00566A3C"/>
    <w:rsid w:val="00703226"/>
    <w:rsid w:val="007104AE"/>
    <w:rsid w:val="00A60DE2"/>
    <w:rsid w:val="00BE509D"/>
    <w:rsid w:val="00BE538C"/>
    <w:rsid w:val="00DD500C"/>
    <w:rsid w:val="00EB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4A"/>
    <w:pPr>
      <w:spacing w:after="0"/>
      <w:ind w:left="720"/>
      <w:contextualSpacing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loaner</dc:creator>
  <cp:keywords/>
  <dc:description/>
  <cp:lastModifiedBy>loaner</cp:lastModifiedBy>
  <cp:revision>7</cp:revision>
  <cp:lastPrinted>2011-05-06T20:41:00Z</cp:lastPrinted>
  <dcterms:created xsi:type="dcterms:W3CDTF">2011-05-06T17:17:00Z</dcterms:created>
  <dcterms:modified xsi:type="dcterms:W3CDTF">2011-05-16T16:41:00Z</dcterms:modified>
</cp:coreProperties>
</file>